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51" w:rsidRPr="00EE0CC3" w:rsidRDefault="00EE0CC3" w:rsidP="00EE0CC3">
      <w:pPr>
        <w:spacing w:after="0"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  <w:r w:rsidRPr="00EE0CC3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Методика работы классного руководителя по выявлению семей социального риска</w:t>
      </w:r>
    </w:p>
    <w:p w:rsidR="00EE0CC3" w:rsidRPr="00EE0CC3" w:rsidRDefault="00EE0CC3" w:rsidP="00EE0CC3">
      <w:pPr>
        <w:tabs>
          <w:tab w:val="left" w:pos="6390"/>
        </w:tabs>
        <w:spacing w:after="0"/>
        <w:ind w:left="708"/>
        <w:jc w:val="right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EE0CC3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                                                                            Подготовила                                                                                                                                                                                                                                                       учитель начальных классов</w:t>
      </w:r>
    </w:p>
    <w:p w:rsidR="00EE0CC3" w:rsidRPr="00EE0CC3" w:rsidRDefault="00EE0CC3" w:rsidP="00EE0CC3">
      <w:pPr>
        <w:tabs>
          <w:tab w:val="left" w:pos="6390"/>
        </w:tabs>
        <w:spacing w:after="0"/>
        <w:ind w:left="708"/>
        <w:jc w:val="right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  <w:r w:rsidRPr="00EE0CC3">
        <w:rPr>
          <w:rFonts w:ascii="Times New Roman" w:hAnsi="Times New Roman" w:cs="Times New Roman"/>
          <w:color w:val="7F7F7F" w:themeColor="text1" w:themeTint="80"/>
          <w:sz w:val="28"/>
          <w:szCs w:val="28"/>
        </w:rPr>
        <w:t xml:space="preserve">                                                              Кондратьева Н.В.</w:t>
      </w:r>
    </w:p>
    <w:p w:rsidR="00EE0CC3" w:rsidRPr="00EE0CC3" w:rsidRDefault="00EE0CC3" w:rsidP="00EE0CC3">
      <w:pPr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>* Ребенок - зеркало семьи; как в капле воды отражается солнце, так в детях отражается нравственная чистота матери и отца. Василий Александрович Сухомлинский.</w:t>
      </w:r>
    </w:p>
    <w:p w:rsidR="00EE0CC3" w:rsidRPr="00EE0CC3" w:rsidRDefault="00EE0CC3" w:rsidP="00EE0CC3">
      <w:pPr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>Семья — это общество в миниатюре, от целостности которого зависит безопасность всего большого человеческого общества (Ф. Адлер).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Семья-это общество в миниатюре, со всеми его достижениями, противоречиями.</w:t>
      </w:r>
      <w:r w:rsidRPr="00EE0CC3">
        <w:rPr>
          <w:rFonts w:ascii="Times New Roman" w:hAnsi="Times New Roman" w:cs="Times New Roman"/>
          <w:sz w:val="28"/>
          <w:szCs w:val="28"/>
        </w:rPr>
        <w:t xml:space="preserve"> Семья – это неотъемлемая составляющая социально-педагогической деятельности, поскольку успешное развитие и социализация ребенка во многом определяется семейной ситуацией. На развитие человека оказывает влияние множество различных факторов, как биологических, так и социальных. Главным социальным фактором, влияющим на становление личности, является семья. В зависимости от состава семьи, от отношений в семье к членам семьи и вообще к окружающим людям человек смотрит на мир положительно или отрицательно, формирует свои взгляды, строит свои отношения с окружающими. Отношения в семье влияют на то, как человек в дальнейшем будет строить свою карьеру, по какому пути он пойдет. Именно в семье индивид получает первый жизненный опыт, поэтому очень важно в какой семье воспитывается ребенок,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 благополучной или неблагополучной.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семья переживает сложный период развития: осуществляется переход от традиционной модели семьи </w:t>
      </w:r>
      <w:proofErr w:type="gramStart"/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новой, меняются виды семейных отношений.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0CC3">
        <w:rPr>
          <w:rFonts w:ascii="Times New Roman" w:hAnsi="Times New Roman" w:cs="Times New Roman"/>
          <w:sz w:val="28"/>
          <w:szCs w:val="28"/>
        </w:rPr>
        <w:t>Существенные изменения социально-политических, экономических условий жизни нашего общества, развитие рыночных отношений оказали влияние на преобразование современной семьи. В настоящее время семья как социальный институт переживает тяжелый кризис. В новых кризисных условиях семья не готова взять полную ответственность за воспитание своих детей, так как изменившиеся экономические условия заставляют родителей большую часть своего времени искать источники к существованию в ущерб воспитания детей</w:t>
      </w:r>
    </w:p>
    <w:p w:rsidR="00EE0CC3" w:rsidRPr="00EE0CC3" w:rsidRDefault="00EE0CC3" w:rsidP="00EE0C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Возрастает число разводов, снижается рождаемость, хотя увеличивается рождение детей, рождённых вне брака, ежегодно около 1миллиона детей остаётся без одного из родителей, доля неполных семей достигает 15% по стране, растёт преступность и что особенно опасно, увеличивается число преступлений совершаемых подростками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lastRenderedPageBreak/>
        <w:t xml:space="preserve">               В настоящее время сложилась такая жизненная ситуация, что свыше 40 миллионов неблагополучных семей и 38 миллионов детей из этих семей нужда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E0CC3">
        <w:rPr>
          <w:rFonts w:ascii="Times New Roman" w:hAnsi="Times New Roman" w:cs="Times New Roman"/>
          <w:sz w:val="28"/>
          <w:szCs w:val="28"/>
        </w:rPr>
        <w:t>тся в эффективной реализации государственной семейной политик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E0CC3">
        <w:rPr>
          <w:rFonts w:ascii="Times New Roman" w:hAnsi="Times New Roman" w:cs="Times New Roman"/>
          <w:sz w:val="28"/>
          <w:szCs w:val="28"/>
        </w:rPr>
        <w:t xml:space="preserve">. В трудные жизненные условия попадают неполные семьи, семьи беженцев, вынужденных переселенцев, малообеспеченные семьи, безработные, семьи с детьми-инвалидами, многодетные семьи, неблагополучные семьи. Для этих семей характерны проблемы: финансовые, трудоустройства, ограничения жизнедеятельности, медицинские, психологические, и так далее. Такие семьи принято называть - семьями «группы риска». У детей в таких семьях наблюдается низкая самооценка, неадекватное представление о значении собственной личности, что может отрицательно сказаться на дальнейшей судьбе. Мы привыкли рассматривать семью как очаг мира и любви, где человека окружают самые близкие и дорогие люди. Однако при более пристальном рассмотрении оказывается, что это не так. Семья все чаще напоминает театр военных действий, арену ожесточенных споров, взаимных обвинений и угроз, нередко доходит и до применения физической силы. Долгое время считалось: все это дела деликатные, внутри – семейные. Но слишком тягостны и обширны последствия такого насилия. Слишком широко и глубоко они отзываются на судьбах взрослых и детей, чтобы это могло оставаться “частным делом”… Число детей, живущих в неблагополучных семьях неизвестно, однако оно велико. Вследствие увеличения числа разводов более полумиллиона ребятишек ежегодно остаются без одного из родителей. Постоянно растет число исков о лишении родительских прав. На учете в милиции сегодня состоит 15000 родителей, оказывающих отрицательное влияние на своих детей. Результаты выборочных исследований показывают, что в последнее время большое распространение получило внутрисемейное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насилие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 в том числе и сексуальное. По данным центра социальной и судебной психиатрии имени Арабского, особенно часто страдают дети в возрасте 6 – 7 лет. Из них 70% отстают в умственном и физическом развитии, страдают разными психоэмоциональными расстройствами. Ежегодно в стране от травм, отравлений погибают десять тысяч детей в возрасте до 14 лет. У детей из неблаго</w:t>
      </w:r>
      <w:r>
        <w:rPr>
          <w:rFonts w:ascii="Times New Roman" w:hAnsi="Times New Roman" w:cs="Times New Roman"/>
          <w:sz w:val="28"/>
          <w:szCs w:val="28"/>
        </w:rPr>
        <w:t>получных</w:t>
      </w:r>
      <w:r w:rsidRPr="00EE0CC3">
        <w:rPr>
          <w:rFonts w:ascii="Times New Roman" w:hAnsi="Times New Roman" w:cs="Times New Roman"/>
          <w:sz w:val="28"/>
          <w:szCs w:val="28"/>
        </w:rPr>
        <w:t xml:space="preserve"> семей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CC3">
        <w:rPr>
          <w:rFonts w:ascii="Times New Roman" w:hAnsi="Times New Roman" w:cs="Times New Roman"/>
          <w:sz w:val="28"/>
          <w:szCs w:val="28"/>
        </w:rPr>
        <w:t xml:space="preserve">в 7 раз больше суицидных попыток, в 3 раза больше вероятность помещения в детский дом или сходные государственные учреждения, в 2 раза больше вероятность раннего брака, в 2 раза больше вероятность психических заболеваний. Многие дети уходят из дома и становятся беспризорниками. Одно дело, когда беспризорнику 16 – 18 лет, т.е. он в состоянии сам принимать решения и оценивать свои поступки. И совсем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, когда родители пьют беспробудно, сами бродяжничают и </w:t>
      </w:r>
      <w:r w:rsidRPr="00EE0CC3">
        <w:rPr>
          <w:rFonts w:ascii="Times New Roman" w:hAnsi="Times New Roman" w:cs="Times New Roman"/>
          <w:sz w:val="28"/>
          <w:szCs w:val="28"/>
        </w:rPr>
        <w:lastRenderedPageBreak/>
        <w:t xml:space="preserve">ребенок предоставлен сам себе. Хочет ли он жить на улице, ночевать, где придется, воровать или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попрошайничать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, чтобы не умереть с голоду? По –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моему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 ответ ясен. Очевидно, часть проблем может объясняться системой воспитания в семье. Мы говорим о детях из неблагополучных семей, т.е. о детях, о неблагополучных семьях, о том, что случается с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ребенком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 если он окажется в неблагополучной семье. А что такое неблагополучная семья? Односложно ответить невозможно. Ведь все в мире относительно – и благополучие и неблагополучие по отношению к ребенку. Но ведь дети все разные: одни более выносливые, другие нет, одни ранимые, но все реагирующие, а другим все трын-трава, ничем их не проймёшь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Дети знают, что люди осуждают пьянство, винят </w:t>
      </w:r>
      <w:r>
        <w:rPr>
          <w:rFonts w:ascii="Times New Roman" w:hAnsi="Times New Roman" w:cs="Times New Roman"/>
          <w:sz w:val="28"/>
          <w:szCs w:val="28"/>
        </w:rPr>
        <w:t xml:space="preserve">отца и мать </w:t>
      </w:r>
      <w:r w:rsidRPr="00EE0CC3">
        <w:rPr>
          <w:rFonts w:ascii="Times New Roman" w:hAnsi="Times New Roman" w:cs="Times New Roman"/>
          <w:sz w:val="28"/>
          <w:szCs w:val="28"/>
        </w:rPr>
        <w:t xml:space="preserve"> в том, что те – плохие родители. Поэтому дети стремятся всеми силами скрыть позор семьи. Дети не могут откровенно говорить о своей семье ни с друзьями, ни с учителями. Привычка к сокрытию обуславливает необходимость игнорировать реальность. Секретность, увертки, обман становится привычными. 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                Все чаще и чаще говорят о семьях «риска». «Группа риска» - это категория семей, которая в силу определенных обстоятель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ств св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оей жизни более других категорий подвержена негативным внешним воздействиям со стороны общества. 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                 Семья «группы риска» - разновидность семьи, которая не выполняет в достаточной степени своих функций, а так же оказывается подверженной воздействию негативных социальных факторов. Слово риск означает возможность, большую вероятность чего-либо, как правило, негативного, нежелательного, что может произойти, или не произойти. Поэтому, когда говорят о семьях «группы риска», подразумевается, что эти семьи находятся под воздействием некоторых нежелательных факторов, которые могут сработать или не сработать. 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  Семьи группы риска характеризуются: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>1. Слабой способностью членов этих семей к анализу того, что происходит в семье, неспособностью по этой причине выдвигать цели по улучшению жизни семьи и достигать эффективных результатов.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>2. Слабой способностью обсуждать словесно проблемы семьи; члены этих семей плохо понимают, когда психолог пытается им объяснить на словах, как можно улучшить жизнь семьи, и в чем причины неблагополучия.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>3. Засильем в семье эмоций, связанных с достижением власти, доминированием, агрессией в противовес эмоциям, связанным с любовью, заботой, взаимопомощью.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lastRenderedPageBreak/>
        <w:t xml:space="preserve">4. Высокой степенью риска по отношению к проблеме приема алкоголя и наркотиков 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>Наибольший  интерес представляет  классификация Беличевой. Она выделяет следующие факторы риска: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>1)медико-социальные: (отягощенная наследственность, хронические заболевания, инвалидность, антисанитария);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>2) социально – экономические (низкий материальный уровень семьи, плохие жилищные условия);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социально-демографические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 (неполные; многодетные; повторный брак);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социально-психологические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 (искаженный характер взаимоотношений, отсутствие общих интересов, моральная безответственность родителей, жестокость);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в) криминальные факторы (алкоголизм, наркомания, аморальный образ жизни родителей, семейные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дебоши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>, наличие судимых членов семьи)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>а) семью с неблагоприятной атмосферой, где родители не только равнодушны, но и грубы, нечувствительны по отношению к своим детям;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>б) семья, в которой нет эмоциональных контактов между ее членами, существует безразличие к потребностям ребенка при внешнем благополучии отношений. Ребенок в таких случаях стремится найти эмоционально значимые отношения вне семьи;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в) семью с нездоровой нравственной атмосферой. Там ребенку прививаются социально нежелательные потребности и интересы. Он вовлекается в аморальный образ жизни 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               Появлению трудных детей также способствует отсутствие привязанности между членами семьи, эмоциональные и прочие психические расстройства родителей, асоциальное поведение одного или обоих родителей, нарушенная или отсутствующая связь между семьями разных поколений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E0CC3">
        <w:rPr>
          <w:rFonts w:ascii="Times New Roman" w:hAnsi="Times New Roman" w:cs="Times New Roman"/>
          <w:sz w:val="28"/>
          <w:szCs w:val="28"/>
        </w:rPr>
        <w:t xml:space="preserve">В последние годы в научной литературе и массовых изданиях широко обсуждается тема жесткости и насилия по отношению к детям в семье. Насилие может принимать физическую и психологическую формы физического насилия в семье проявляется в избиении ребенка, нанесение ему ожогов, испытании голодом и т.п. Имеются слухи развратных действий по отношению к детям и сексуального насилия.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>Психологическая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  травматизация чаще всего бывает вызвана сдерживанием теплых родительских чувств к ребенку резкой и грубой критикой в его адрес, оскорблениями и запугиваниями.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E0CC3">
        <w:rPr>
          <w:rFonts w:ascii="Times New Roman" w:hAnsi="Times New Roman" w:cs="Times New Roman"/>
          <w:sz w:val="28"/>
          <w:szCs w:val="28"/>
        </w:rPr>
        <w:t>Надо отметить, что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психологическая</w:t>
      </w:r>
      <w:r w:rsidRPr="00EE0CC3">
        <w:rPr>
          <w:rFonts w:ascii="Times New Roman" w:hAnsi="Times New Roman" w:cs="Times New Roman"/>
          <w:sz w:val="28"/>
          <w:szCs w:val="28"/>
        </w:rPr>
        <w:t xml:space="preserve"> жестокость часто оказывается не менее вредной, чем физическая. </w:t>
      </w:r>
      <w:proofErr w:type="gramStart"/>
      <w:r w:rsidRPr="00EE0CC3">
        <w:rPr>
          <w:rFonts w:ascii="Times New Roman" w:hAnsi="Times New Roman" w:cs="Times New Roman"/>
          <w:sz w:val="28"/>
          <w:szCs w:val="28"/>
        </w:rPr>
        <w:t xml:space="preserve">Жесткость создает основу для хронической </w:t>
      </w:r>
      <w:r w:rsidRPr="00EE0CC3">
        <w:rPr>
          <w:rFonts w:ascii="Times New Roman" w:hAnsi="Times New Roman" w:cs="Times New Roman"/>
          <w:sz w:val="28"/>
          <w:szCs w:val="28"/>
        </w:rPr>
        <w:lastRenderedPageBreak/>
        <w:t>психогенной травматизации, нередко вызывая повторные аффективные криминальные действия.</w:t>
      </w:r>
      <w:proofErr w:type="gramEnd"/>
      <w:r w:rsidRPr="00EE0CC3">
        <w:rPr>
          <w:rFonts w:ascii="Times New Roman" w:hAnsi="Times New Roman" w:cs="Times New Roman"/>
          <w:sz w:val="28"/>
          <w:szCs w:val="28"/>
        </w:rPr>
        <w:t xml:space="preserve"> Известны даже случаи убийства подростками своих жестоких родителей. В целом, следствием жесткого обращения с детьми бывает их асоциальное поведение в самостоятельной жизни</w:t>
      </w:r>
    </w:p>
    <w:p w:rsid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E0CC3">
        <w:rPr>
          <w:rFonts w:ascii="Times New Roman" w:hAnsi="Times New Roman" w:cs="Times New Roman"/>
          <w:sz w:val="28"/>
          <w:szCs w:val="28"/>
        </w:rPr>
        <w:t xml:space="preserve">Все перечисленные факторы играют значительную роль в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>ребёнка</w:t>
      </w:r>
      <w:r w:rsidRPr="00EE0CC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Классный руководитель должен хорошо знать особенности воспитания детей в каждой семье,</w:t>
      </w:r>
      <w:r w:rsidRPr="00EE0CC3">
        <w:rPr>
          <w:rFonts w:ascii="Times New Roman" w:hAnsi="Times New Roman" w:cs="Times New Roman"/>
          <w:sz w:val="28"/>
          <w:szCs w:val="28"/>
        </w:rPr>
        <w:t xml:space="preserve"> должен устранять </w:t>
      </w:r>
      <w:r>
        <w:rPr>
          <w:rFonts w:ascii="Times New Roman" w:hAnsi="Times New Roman" w:cs="Times New Roman"/>
          <w:sz w:val="28"/>
          <w:szCs w:val="28"/>
        </w:rPr>
        <w:t>отрицательные воздействия на  ребёнка в семье</w:t>
      </w:r>
      <w:r w:rsidRPr="00EE0CC3">
        <w:rPr>
          <w:rFonts w:ascii="Times New Roman" w:hAnsi="Times New Roman" w:cs="Times New Roman"/>
          <w:sz w:val="28"/>
          <w:szCs w:val="28"/>
        </w:rPr>
        <w:t>. Необходимо тесное сотрудничество с такими семьями, и особенно с их детьми.</w:t>
      </w:r>
    </w:p>
    <w:p w:rsidR="00EE0CC3" w:rsidRDefault="00EE0CC3" w:rsidP="00EE0C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hAnsi="Times New Roman" w:cs="Times New Roman"/>
          <w:sz w:val="28"/>
          <w:szCs w:val="28"/>
        </w:rPr>
        <w:t xml:space="preserve">             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общей системе педагогических условий, обеспечивающих профилактику социально-эмоциональных проблем у подростков, важное место занимает своевременное выявление детей и подростков из семей </w:t>
      </w:r>
    </w:p>
    <w:p w:rsidR="00EE0CC3" w:rsidRPr="003D3670" w:rsidRDefault="00EE0CC3" w:rsidP="003D3670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« Социального риска»</w:t>
      </w:r>
    </w:p>
    <w:p w:rsidR="00EE0CC3" w:rsidRDefault="00EE0CC3" w:rsidP="00EE0C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Методами выявления семей с проблемами в области воспитательного воздействия на ребёнка являются: анкетирование, беседа, наблюдение.</w:t>
      </w:r>
    </w:p>
    <w:p w:rsidR="003D3670" w:rsidRPr="003D3670" w:rsidRDefault="003D3670" w:rsidP="003D3670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3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Наблюдение</w:t>
      </w: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Учитель наблюдает за родителями во время посещения семьи, на классном собрании, в коллективных делах. Наблюдение за детьми может дать дополнительный материал для характеристики семьи.  Например, учитель заметил, что ученик сторонится коллективных дел, не ходит с ребятами на мероприятия, отказывается от общественных поручений. Такое поведение ученика насторожит учителя и заставит его познакомиться с семьей. Можно использовать метод включенного наблюдения, когда факты, добытые учителем дополняются сведениями</w:t>
      </w:r>
      <w:proofErr w:type="gramStart"/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полученными активом родителей или учителями других классов.</w:t>
      </w:r>
    </w:p>
    <w:p w:rsidR="003D3670" w:rsidRPr="003D3670" w:rsidRDefault="003D3670" w:rsidP="003D3670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3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Беседа.</w:t>
      </w: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Этот метод поможет учителю уточнить отдельные положения, выяснить обстоятельства, разъясняющие или обосновывающие поведение ребенка. Беседа помогает проникнуть вглубь явления, обнажить основу поступка, выяснить его мотивы. </w:t>
      </w:r>
      <w:proofErr w:type="gramStart"/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Коллективная беседа на классном собрание при решении педагогических задач помогает учителю выяснить мнение родителей по отдельным вопросам воспитания.</w:t>
      </w:r>
      <w:proofErr w:type="gramEnd"/>
    </w:p>
    <w:p w:rsidR="003D3670" w:rsidRPr="003D3670" w:rsidRDefault="003D3670" w:rsidP="003D3670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3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Анкетирование.</w:t>
      </w: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Это метод исследования позволяет учителю одновременно получить массовую информацию. Анализируя анкеты, обобщая их, учитель может сделать вывод о том, как решается вопрос воспитания детей в семьях, сравнить полученные данные предыдущих лет, увидеть тенденцию развития. Но анкетирование может не дать обстоятельных результатов, так как не всегда родители в анкете дают истинный  ответ. Иногда эти ответы требуют уточнения, тогда учитель дает одновременно анкету для заполнения родителям и детям.</w:t>
      </w:r>
    </w:p>
    <w:p w:rsidR="003D3670" w:rsidRPr="003D3670" w:rsidRDefault="003D3670" w:rsidP="003D3670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36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Сочинения.</w:t>
      </w: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Этот метод изучения учитель применяет в том случае, когда желает получить подробные, неоднозначные ответы на отдельные вопросы. Например, на одном из классных собраний можно попросить родителей </w:t>
      </w: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написать сочинение на определенную тему. («Каким бы я хотел видеть своего ребенка после окончания школы», «Как мы 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тдыхаем в выходные дни», и др.)</w:t>
      </w:r>
    </w:p>
    <w:p w:rsid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Начинается такая работа уже на этапе формирования подготовительного класса. И продолжается в течение дальнейшего обучения. </w:t>
      </w:r>
    </w:p>
    <w:p w:rsidR="00EE0CC3" w:rsidRPr="00EE0CC3" w:rsidRDefault="00EE0CC3" w:rsidP="00EE0C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 первых порах материал для деятельности по изучению семей дает анкетирование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 ДЛЯ ИЗУЧЕНИЯ ОСОБЕННОСТЕЙ СЕМЕЙНОГО ВОСПИТАНИЯ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10"/>
        <w:gridCol w:w="8875"/>
        <w:gridCol w:w="130"/>
      </w:tblGrid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hd w:val="clear" w:color="auto" w:fill="F5F5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        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детей в семье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членов семьи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 ли для ребенка дома режим дня?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Состояние здоровья ребенка (наличие хронич. заболев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Вредные привычки ребенка (если есть)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кем ребенок проводит большую часть  времени дома? Чем чаще дома?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дома ласково называют ребенка?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Проводятся ли дома закаливающие процедуры или другие оздоровительные мероприятия?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Гуляет ли ребенок после школы?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 занимается ребенок после школы и в выходные дни? Посещает ли кружки, спортивные секции и т.д.?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родители чаще всего  реагируют на нежелательное поведение ребенка?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Существуют ли запреты в семье для ребенка? Какие?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времени ребенок затрачивает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выполнение. дом. задания?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Оказывают ли  ему при этом помощь? Если да, то 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какую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кто?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Задача, стоящая перед классным руководителем  - отслеживание «потенциальной группы риска».</w:t>
      </w:r>
    </w:p>
    <w:p w:rsid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инструментов решения данной задачи является социальный портрет класса, который составляется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классным руководителем.</w:t>
      </w:r>
    </w:p>
    <w:p w:rsid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Используя данные </w:t>
      </w:r>
      <w:proofErr w:type="gramStart"/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анкеты</w:t>
      </w:r>
      <w:proofErr w:type="gramEnd"/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 и классный руководитель совместно разрабатывают план индивидуального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сопровождения, составляется социальный портрет класса.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правило, социальный портрет составляется на вновь сформированный класс (1-й, 5-й и т. д.)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0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</w:t>
      </w:r>
      <w:proofErr w:type="gramEnd"/>
      <w:r w:rsidRPr="00EE0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оциальный портрет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 ___класса,  кл. руководитель _________________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12"/>
        <w:gridCol w:w="473"/>
        <w:gridCol w:w="2477"/>
        <w:gridCol w:w="826"/>
        <w:gridCol w:w="772"/>
        <w:gridCol w:w="973"/>
        <w:gridCol w:w="2447"/>
        <w:gridCol w:w="965"/>
      </w:tblGrid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 И. 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Статус семьи (неполная, многодетная, семья эмигрантов и т. 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 мамы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 папы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етей в семье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Дополн. сведения (любые сведения, кот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асаются ребенка и его родителей)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Start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gramEnd"/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уязв. семьи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 важным условием предупреждения попадания ребенка (подростка) в «группу риска» является постоянный контакт учителей со специалистами службы сопровождения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0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своевременное обращение классного руководителя  в случаях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E0CC3" w:rsidRPr="00EE0CC3" w:rsidRDefault="00EE0CC3" w:rsidP="00EE0CC3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Появления серьезных поведенческих проблем (полное непринятие норм и правила, агрессия и др.)</w:t>
      </w:r>
    </w:p>
    <w:p w:rsidR="00EE0CC3" w:rsidRPr="00EE0CC3" w:rsidRDefault="00EE0CC3" w:rsidP="00EE0CC3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Наличия серьезных социально-эмоциональных проблем (замкнутость, «уход в себя», эмоциональные «всплески»  и др.)</w:t>
      </w:r>
    </w:p>
    <w:p w:rsidR="00EE0CC3" w:rsidRPr="00EE0CC3" w:rsidRDefault="00EE0CC3" w:rsidP="00EE0CC3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Пропуска учащимися уроков и учебных дней без уважительных причин;</w:t>
      </w:r>
    </w:p>
    <w:p w:rsidR="00EE0CC3" w:rsidRPr="00EE0CC3" w:rsidRDefault="00EE0CC3" w:rsidP="00EE0CC3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Употребления или возможного употребления ими спиртных напитков, ПАВ и других наркотических веществ</w:t>
      </w:r>
    </w:p>
    <w:p w:rsidR="00EE0CC3" w:rsidRPr="00EE0CC3" w:rsidRDefault="00EE0CC3" w:rsidP="00EE0CC3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Кризисных ситуаций в семье</w:t>
      </w:r>
    </w:p>
    <w:p w:rsidR="00EE0CC3" w:rsidRPr="00EE0CC3" w:rsidRDefault="00EE0CC3" w:rsidP="00EE0CC3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Резкого ухудшения состояния здоровья</w:t>
      </w:r>
    </w:p>
    <w:p w:rsidR="00EE0CC3" w:rsidRPr="00EE0CC3" w:rsidRDefault="00EE0CC3" w:rsidP="00EE0CC3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других случаях, когда классный руководитель считает необходимым обратиться.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проблемах учащихся классный руководитель может сообщить психологу как непосредственно, так и отвечая на вопросы традиционной анкеты, прилагающейся к отчету об успеваемости.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 вашему вниманию образец данной анкеты: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 «ВЫЯВЛЕНИЕ ПОЛЯ ПРОБЛЕМ»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Класс: ______, классный руководитель: ____________________________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Учащиеся, имеющие пропуски уроков и учебных дней (укажите фамилии и количество пропусков:</w:t>
      </w:r>
      <w:proofErr w:type="gramEnd"/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23"/>
        <w:gridCol w:w="3797"/>
      </w:tblGrid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уважительным причинам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неуважительным причинам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Учащиеся, имеющие проблемы: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учебной сфере (укажите, пожалуйста,  предметы и предполагаемую причину учебных затруднений): 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____________________________________________________________________________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____________________________________________________________________________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____________________________________________________________________________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социально-эмоциональные: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56"/>
        <w:gridCol w:w="2689"/>
        <w:gridCol w:w="2222"/>
      </w:tblGrid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 поведения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 в общении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проблемы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социальной сфере: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63"/>
        <w:gridCol w:w="2436"/>
        <w:gridCol w:w="1306"/>
        <w:gridCol w:w="2181"/>
        <w:gridCol w:w="1959"/>
      </w:tblGrid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Кризисная ситуация в семье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Социально-уязвимые семьи (родители - инвалиды, пенсионеры, семьи с низк. дост.</w:t>
            </w: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др.)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“Поздние дети”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Жесткий стиль семейного воспитания (применение к детям </w:t>
            </w: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физич. наказаний и др.)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Недостаток внимания ребенку со стороны родителей</w:t>
            </w:r>
          </w:p>
        </w:tc>
      </w:tr>
      <w:tr w:rsidR="00EE0CC3" w:rsidRPr="00EE0CC3" w:rsidTr="00B34C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E0CC3" w:rsidRPr="00EE0CC3" w:rsidRDefault="00EE0CC3" w:rsidP="00B34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Семьи, не поддерживающие контакт со школой: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____________________________________________________________________________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____________________________________________________________________________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____________________________________________________________________________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“ ___”  ____________200 __г. Классный руководитель: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Сбор, анализ информации с целью выявления учащихся с социально-эмоциональными проблемами и разработки программы индивидуального сопровождения реализуется по следующей СХЕМЕ: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Сбор информации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изучение карты индивидуального сопровождения и карты сопровождения Класса;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беседа с классным руководителем;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беседа с родителями;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сбор информации о состоянии здоровья совместно с сотрудником медицинской службы;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работа с личными делами учащихся;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составление и анализ социального портрета класса;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заполнение анкеты «Особенности семейного воспитания».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проблем учащихся,  формулировка гипотез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социальные проблемы;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проблемы в эмоционально-волевой сфере;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развитии;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личностные;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проблемы здоровья;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другие.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Разработка плана (программы) индивидуального сопровождения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социальная помощь</w:t>
      </w:r>
    </w:p>
    <w:p w:rsidR="00EE0CC3" w:rsidRPr="00EE0CC3" w:rsidRDefault="00EE0CC3" w:rsidP="00EE0CC3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материальной помощи;</w:t>
      </w:r>
    </w:p>
    <w:p w:rsidR="00EE0CC3" w:rsidRPr="00EE0CC3" w:rsidRDefault="00EE0CC3" w:rsidP="00EE0CC3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бесплатного питания;  </w:t>
      </w:r>
    </w:p>
    <w:p w:rsidR="00EE0CC3" w:rsidRPr="00EE0CC3" w:rsidRDefault="00EE0CC3" w:rsidP="00EE0CC3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в районные городские соц. службы;</w:t>
      </w:r>
    </w:p>
    <w:p w:rsidR="00EE0CC3" w:rsidRPr="00EE0CC3" w:rsidRDefault="00EE0CC3" w:rsidP="00EE0CC3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виды социальной помощи; </w:t>
      </w:r>
    </w:p>
    <w:p w:rsid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непосредственное сопровождение (всеми специалистами);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плана индивидуального сопровождения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эффективности сопровождения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плана сопровождения (при необходимости)</w:t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результативности действий.</w:t>
      </w:r>
    </w:p>
    <w:p w:rsidR="00EE0CC3" w:rsidRPr="00EE0CC3" w:rsidRDefault="00EE0CC3" w:rsidP="00EE0CC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Потенциальная «группа риска»</w:t>
      </w:r>
    </w:p>
    <w:p w:rsidR="00EE0CC3" w:rsidRPr="00EE0CC3" w:rsidRDefault="00EE0CC3" w:rsidP="00EE0CC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91175" cy="1733550"/>
            <wp:effectExtent l="19050" t="0" r="9525" b="0"/>
            <wp:docPr id="2" name="Рисунок 2" descr="http://festival.1september.ru/articles/537674/full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37674/full_clip_image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CC3" w:rsidRPr="00EE0CC3" w:rsidRDefault="00EE0CC3" w:rsidP="00EE0CC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Учащиеся «группы риска»</w:t>
      </w:r>
    </w:p>
    <w:p w:rsidR="00EE0CC3" w:rsidRPr="00EE0CC3" w:rsidRDefault="00EE0CC3" w:rsidP="00EE0CC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95925" cy="2419350"/>
            <wp:effectExtent l="19050" t="0" r="9525" b="0"/>
            <wp:docPr id="3" name="Рисунок 3" descr="http://festival.1september.ru/articles/537674/full_clip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37674/full_clip_image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CC3" w:rsidRPr="00EE0CC3" w:rsidRDefault="00EE0CC3" w:rsidP="00EE0CC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классного руководителя </w:t>
      </w:r>
      <w:r w:rsidRPr="00EE0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различными государственными и общественными организациями социальной помощи – необходимое условие эффективного сопровождения социально-уязвимых семей, детей группы социального риска.</w:t>
      </w:r>
    </w:p>
    <w:p w:rsidR="003D3670" w:rsidRDefault="003D3670" w:rsidP="00EE0CC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Работая с семьей « социального риска»</w:t>
      </w:r>
    </w:p>
    <w:p w:rsidR="003D3670" w:rsidRPr="003D3670" w:rsidRDefault="003D3670" w:rsidP="003D3670">
      <w:pPr>
        <w:numPr>
          <w:ilvl w:val="0"/>
          <w:numId w:val="4"/>
        </w:numPr>
        <w:spacing w:before="100" w:beforeAutospacing="1" w:after="100" w:afterAutospacing="1" w:line="240" w:lineRule="atLeast"/>
        <w:ind w:left="109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Никогда не предпринимайте воспитательных действий в плохом настроении.</w:t>
      </w:r>
    </w:p>
    <w:p w:rsidR="003D3670" w:rsidRPr="003D3670" w:rsidRDefault="003D3670" w:rsidP="003D3670">
      <w:pPr>
        <w:numPr>
          <w:ilvl w:val="0"/>
          <w:numId w:val="4"/>
        </w:numPr>
        <w:spacing w:before="100" w:beforeAutospacing="1" w:after="100" w:afterAutospacing="1" w:line="240" w:lineRule="atLeast"/>
        <w:ind w:left="109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Четко и ясно определите для себя, чего Вы хотите от семьи, что думает семья по этому поводу, постарайтесь убедить ее в том, что Ваши цели – это, прежде всего их цели.</w:t>
      </w:r>
    </w:p>
    <w:p w:rsidR="003D3670" w:rsidRPr="003D3670" w:rsidRDefault="003D3670" w:rsidP="003D3670">
      <w:pPr>
        <w:numPr>
          <w:ilvl w:val="0"/>
          <w:numId w:val="4"/>
        </w:numPr>
        <w:spacing w:before="100" w:beforeAutospacing="1" w:after="100" w:afterAutospacing="1" w:line="240" w:lineRule="atLeast"/>
        <w:ind w:left="109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давайте окончательных готовых рецептов и рекомендаций. Не поучайте родителей, а показывайте возможные пути преодоления трудностей, разбирайте правильные и ложные решения</w:t>
      </w:r>
      <w:r w:rsidR="00BC6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BC6638" w:rsidRPr="00BC6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ведущие к цели.</w:t>
      </w:r>
    </w:p>
    <w:p w:rsidR="003D3670" w:rsidRPr="003D3670" w:rsidRDefault="003D3670" w:rsidP="003D3670">
      <w:pPr>
        <w:numPr>
          <w:ilvl w:val="0"/>
          <w:numId w:val="4"/>
        </w:numPr>
        <w:spacing w:before="100" w:beforeAutospacing="1" w:after="100" w:afterAutospacing="1" w:line="240" w:lineRule="atLeast"/>
        <w:ind w:left="109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Если есть ошибки, неверные действия, укажите на них. Дайте оценку и сделайте паузу, чтобы семья осознала </w:t>
      </w:r>
      <w:proofErr w:type="gramStart"/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услышанное</w:t>
      </w:r>
      <w:proofErr w:type="gramEnd"/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D3670" w:rsidRPr="003D3670" w:rsidRDefault="003D3670" w:rsidP="003D3670">
      <w:pPr>
        <w:numPr>
          <w:ilvl w:val="0"/>
          <w:numId w:val="4"/>
        </w:numPr>
        <w:spacing w:before="100" w:beforeAutospacing="1" w:after="100" w:afterAutospacing="1" w:line="240" w:lineRule="atLeast"/>
        <w:ind w:left="109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D36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Дайте понять семье, что сочувствуете ей, верите в нее, несмотря на оплошности родителей.</w:t>
      </w:r>
    </w:p>
    <w:p w:rsidR="00EE0CC3" w:rsidRPr="003D3670" w:rsidRDefault="00EE0CC3" w:rsidP="003D3670">
      <w:pPr>
        <w:rPr>
          <w:rFonts w:ascii="Times New Roman" w:hAnsi="Times New Roman" w:cs="Times New Roman"/>
          <w:sz w:val="28"/>
          <w:szCs w:val="28"/>
        </w:rPr>
      </w:pPr>
    </w:p>
    <w:sectPr w:rsidR="00EE0CC3" w:rsidRPr="003D3670" w:rsidSect="00631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3B47"/>
    <w:multiLevelType w:val="multilevel"/>
    <w:tmpl w:val="BFE0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0678DE"/>
    <w:multiLevelType w:val="multilevel"/>
    <w:tmpl w:val="7B88A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7E1E13"/>
    <w:multiLevelType w:val="multilevel"/>
    <w:tmpl w:val="0D189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BE00B6"/>
    <w:multiLevelType w:val="multilevel"/>
    <w:tmpl w:val="D102B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E0CC3"/>
    <w:rsid w:val="00245A07"/>
    <w:rsid w:val="002E7B68"/>
    <w:rsid w:val="003D3670"/>
    <w:rsid w:val="006313B4"/>
    <w:rsid w:val="00897252"/>
    <w:rsid w:val="00BC6638"/>
    <w:rsid w:val="00C54101"/>
    <w:rsid w:val="00EE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E0CC3"/>
  </w:style>
  <w:style w:type="paragraph" w:styleId="a3">
    <w:name w:val="Normal (Web)"/>
    <w:basedOn w:val="a"/>
    <w:uiPriority w:val="99"/>
    <w:semiHidden/>
    <w:unhideWhenUsed/>
    <w:rsid w:val="00EE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0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C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2878</Words>
  <Characters>16406</Characters>
  <Application>Microsoft Office Word</Application>
  <DocSecurity>0</DocSecurity>
  <Lines>136</Lines>
  <Paragraphs>38</Paragraphs>
  <ScaleCrop>false</ScaleCrop>
  <Company>Microsoft</Company>
  <LinksUpToDate>false</LinksUpToDate>
  <CharactersWithSpaces>19246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5</cp:revision>
  <dcterms:created xsi:type="dcterms:W3CDTF">2013-12-19T04:27:00Z</dcterms:created>
  <dcterms:modified xsi:type="dcterms:W3CDTF">2014-06-08T11:09:00Z</dcterms:modified>
</cp:coreProperties>
</file>